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rPr>
          <w:rFonts w:ascii="Times New Roman" w:cs="Times New Roman" w:eastAsia="Times New Roman" w:hAnsi="Times New Roman"/>
          <w:vanish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vanish/>
          <w:sz w:val="24"/>
          <w:szCs w:val="24"/>
          <w:lang w:eastAsia="ru-RU"/>
        </w:rPr>
        <w:drawing xmlns:mc="http://schemas.openxmlformats.org/markup-compatibility/2006">
          <wp:inline>
            <wp:extent cx="6076315" cy="85820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cs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7E"/>
    <w:rsid w:val="000861B5"/>
    <w:rsid w:val="001023D5"/>
    <w:rsid w:val="00241B53"/>
    <w:rsid w:val="00456D37"/>
    <w:rsid w:val="00487A9E"/>
    <w:rsid w:val="004E647E"/>
    <w:rsid w:val="005E6D94"/>
    <w:rsid w:val="00755480"/>
    <w:rsid w:val="0087388F"/>
    <w:rsid w:val="009F6F05"/>
    <w:rsid w:val="00AB32D6"/>
    <w:rsid w:val="00C568B8"/>
    <w:rsid w:val="00D30560"/>
    <w:rsid w:val="00E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9323"/>
  <w15:docId w15:val="{34FC2130-6EBE-4948-B24C-01EECCC7E0D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39" Type="http://schemas.openxmlformats.org/officeDocument/2006/relationships/image" Target="media/image12.jpeg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1.jpeg"/><Relationship Id="rId29" Type="http://schemas.openxmlformats.org/officeDocument/2006/relationships/image" Target="media/image2.jpeg"/><Relationship Id="rId30" Type="http://schemas.openxmlformats.org/officeDocument/2006/relationships/image" Target="media/image3.jpeg"/><Relationship Id="rId31" Type="http://schemas.openxmlformats.org/officeDocument/2006/relationships/image" Target="media/image4.jpeg"/><Relationship Id="rId32" Type="http://schemas.openxmlformats.org/officeDocument/2006/relationships/image" Target="media/image5.jpeg"/><Relationship Id="rId33" Type="http://schemas.openxmlformats.org/officeDocument/2006/relationships/image" Target="media/image6.jpeg"/><Relationship Id="rId34" Type="http://schemas.openxmlformats.org/officeDocument/2006/relationships/image" Target="media/image7.jpeg"/><Relationship Id="rId35" Type="http://schemas.openxmlformats.org/officeDocument/2006/relationships/image" Target="media/image8.jpeg"/><Relationship Id="rId36" Type="http://schemas.openxmlformats.org/officeDocument/2006/relationships/image" Target="media/image9.jpeg"/><Relationship Id="rId37" Type="http://schemas.openxmlformats.org/officeDocument/2006/relationships/image" Target="media/image10.jpeg"/><Relationship Id="rId38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5052-6176-47DE-803D-4FCB703B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</cp:lastModifiedBy>
</cp:coreProperties>
</file>