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r>
        <w:rPr/>
        <w:drawing xmlns:mc="http://schemas.openxmlformats.org/markup-compatibility/2006">
          <wp:inline>
            <wp:extent cx="5731510" cy="810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/>
        <w:drawing xmlns:mc="http://schemas.openxmlformats.org/markup-compatibility/2006">
          <wp:inline>
            <wp:extent cx="5731510" cy="810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/>
        <w:drawing xmlns:mc="http://schemas.openxmlformats.org/markup-compatibility/2006">
          <wp:inline>
            <wp:extent cx="5731510" cy="8110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</cp:coreProperties>
</file>